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FF8E" w14:textId="77777777" w:rsidR="00EF55C1" w:rsidRDefault="00C92154">
      <w:pPr>
        <w:jc w:val="center"/>
      </w:pPr>
      <w:r>
        <w:rPr>
          <w:noProof/>
        </w:rPr>
        <w:drawing>
          <wp:inline distT="0" distB="0" distL="0" distR="0" wp14:anchorId="43B26D1F" wp14:editId="2F111E9F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7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CB77" w14:textId="77777777" w:rsidR="00C92154" w:rsidRPr="003D446F" w:rsidRDefault="00C92154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Meeting  February 3, 2026 - 06:00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F55C1" w14:paraId="54DF21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E08F1D" w14:textId="77777777" w:rsidR="00EF55C1" w:rsidRDefault="00C92154">
            <w:r>
              <w:t xml:space="preserve"> </w:t>
            </w:r>
          </w:p>
        </w:tc>
      </w:tr>
    </w:tbl>
    <w:p w14:paraId="0F08ACCB" w14:textId="77777777" w:rsidR="00EF55C1" w:rsidRDefault="00C92154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EF55C1" w14:paraId="1B5C5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D99B5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Called To Order</w:t>
            </w:r>
          </w:p>
          <w:p w14:paraId="692A6B1E" w14:textId="77777777" w:rsidR="00EF55C1" w:rsidRDefault="00C92154">
            <w:pPr>
              <w:spacing w:before="120" w:after="120" w:line="240" w:lineRule="auto"/>
            </w:pPr>
            <w:r>
              <w:t>Deputy Mayor Christa Veitch called the meeting to order at 6:00 p.m. with the following members of Council in attendance:</w:t>
            </w:r>
            <w:r>
              <w:br/>
              <w:t>Dave Creighton</w:t>
            </w:r>
            <w:r>
              <w:br/>
              <w:t>Ian Dyer</w:t>
            </w:r>
            <w:r>
              <w:br/>
              <w:t>Everett Smith </w:t>
            </w:r>
            <w:r>
              <w:br/>
              <w:t>Shawn Mason </w:t>
            </w:r>
            <w:r>
              <w:br/>
              <w:t>Heather Lamb (Teams)</w:t>
            </w:r>
            <w:r>
              <w:br/>
              <w:t>Tyler Pod 6:30pm</w:t>
            </w:r>
            <w:r>
              <w:br/>
              <w:t>CAO Marci Quane recorded the minutes.</w:t>
            </w:r>
          </w:p>
        </w:tc>
      </w:tr>
      <w:tr w:rsidR="00EF55C1" w14:paraId="5FF801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456C1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Adoption of Agenda</w:t>
            </w:r>
            <w:r>
              <w:br/>
            </w:r>
            <w:r>
              <w:rPr>
                <w:b/>
              </w:rPr>
              <w:t>Resolution No: </w:t>
            </w:r>
            <w:r>
              <w:t>254-370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4251A5F9" w14:textId="77777777" w:rsidR="00EF55C1" w:rsidRDefault="00C92154">
            <w:pPr>
              <w:spacing w:before="120" w:after="120" w:line="240" w:lineRule="auto"/>
            </w:pPr>
            <w:r>
              <w:t>Be It Resolved that the regular meeting agenda dated February 3, 2026, be adopted as presented</w:t>
            </w:r>
            <w:r>
              <w:br/>
            </w:r>
            <w:r>
              <w:br/>
              <w:t>Be It Further Resolved that the agenda form part of the minutes.</w:t>
            </w:r>
          </w:p>
          <w:p w14:paraId="51590A96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6579C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FD9ED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Adoption of Minutes</w:t>
            </w:r>
            <w:r>
              <w:br/>
            </w:r>
            <w:r>
              <w:rPr>
                <w:b/>
              </w:rPr>
              <w:t>Resolution No: </w:t>
            </w:r>
            <w:r>
              <w:t>254-371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3A6846DE" w14:textId="77777777" w:rsidR="00EF55C1" w:rsidRDefault="00C92154">
            <w:pPr>
              <w:spacing w:before="120" w:after="120" w:line="240" w:lineRule="auto"/>
            </w:pPr>
            <w:r>
              <w:t>Be It Resolved that the minutes of the January 20th and 28th, 2026 meetings be adopted as circulated.</w:t>
            </w:r>
          </w:p>
          <w:p w14:paraId="4D73907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75043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D103A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Delegation/Public Hearings</w:t>
            </w:r>
          </w:p>
        </w:tc>
      </w:tr>
      <w:tr w:rsidR="00EF55C1" w14:paraId="2A8413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CE24E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Open Public Hearing</w:t>
            </w:r>
            <w:r>
              <w:br/>
            </w:r>
            <w:r>
              <w:rPr>
                <w:b/>
              </w:rPr>
              <w:lastRenderedPageBreak/>
              <w:t>Resolution No: </w:t>
            </w:r>
            <w:r>
              <w:t>254-372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23A2AAC5" w14:textId="77777777" w:rsidR="00EF55C1" w:rsidRDefault="00C92154">
            <w:pPr>
              <w:spacing w:before="120" w:after="120" w:line="240" w:lineRule="auto"/>
            </w:pPr>
            <w:r>
              <w:t>Be It Resolved That the Council for Riverdale Municipality recess the Regular Meeting of Council at 6:02 pm to sit as a Public Hearing to hear representation on an the Special Service Poroposal 01-26 being a proposal for Fire Protection Services. </w:t>
            </w:r>
          </w:p>
          <w:p w14:paraId="327E18A4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43947A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02A53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lastRenderedPageBreak/>
              <w:t>Public Hearing By-Law 2026-01 6:00 pm</w:t>
            </w:r>
          </w:p>
        </w:tc>
      </w:tr>
      <w:tr w:rsidR="00EF55C1" w14:paraId="786DFA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3BFE6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Close Public Hearing</w:t>
            </w:r>
            <w:r>
              <w:br/>
            </w:r>
            <w:r>
              <w:rPr>
                <w:b/>
              </w:rPr>
              <w:t>Resolution No: </w:t>
            </w:r>
            <w:r>
              <w:t>254-373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429CAE3C" w14:textId="77777777" w:rsidR="00EF55C1" w:rsidRDefault="00C92154">
            <w:pPr>
              <w:spacing w:before="120" w:after="120" w:line="240" w:lineRule="auto"/>
            </w:pPr>
            <w:r>
              <w:t>Be It Resolved that Council Close the Public Hearing and re-open the regular meeting at 6:06 p.m.</w:t>
            </w:r>
          </w:p>
          <w:p w14:paraId="0FD4F95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7B8DF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40807C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G. Reynolds, Celtic Power &amp; Machining 6:30pm</w:t>
            </w:r>
          </w:p>
        </w:tc>
      </w:tr>
      <w:tr w:rsidR="00EF55C1" w14:paraId="46560D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62C88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  <w:r>
              <w:br/>
            </w:r>
            <w:r>
              <w:rPr>
                <w:b/>
              </w:rPr>
              <w:t>Resolution No: </w:t>
            </w:r>
            <w:r>
              <w:t>254-374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5BB34931" w14:textId="77777777" w:rsidR="00EF55C1" w:rsidRDefault="00C92154">
            <w:pPr>
              <w:spacing w:before="120" w:after="120" w:line="240" w:lineRule="auto"/>
            </w:pPr>
            <w:r>
              <w:t>Be It Resolved that Council accept and file the following Correspondence:</w:t>
            </w:r>
            <w:r>
              <w:br/>
              <w:t>Manitoba Crown Land Auction List </w:t>
            </w:r>
            <w:r>
              <w:br/>
              <w:t>Property Assessment Service Levy Increase</w:t>
            </w:r>
            <w:r>
              <w:br/>
              <w:t>AMM Trading Company Rebate </w:t>
            </w:r>
            <w:r>
              <w:br/>
              <w:t>Manitoba Transportation and Infrastructure Upgrade Plan </w:t>
            </w:r>
            <w:r>
              <w:br/>
              <w:t>Sensus Engagement Letter </w:t>
            </w:r>
            <w:r>
              <w:br/>
            </w:r>
            <w:r>
              <w:br/>
              <w:t> </w:t>
            </w:r>
          </w:p>
          <w:p w14:paraId="080BC37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123D7F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42C2F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Monthly Reports</w:t>
            </w:r>
          </w:p>
        </w:tc>
      </w:tr>
      <w:tr w:rsidR="00EF55C1" w14:paraId="0E1E0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042C3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Public Works and Utility</w:t>
            </w:r>
          </w:p>
        </w:tc>
      </w:tr>
      <w:tr w:rsidR="00EF55C1" w14:paraId="5D0796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B3E29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Fire &amp; Emergency Services</w:t>
            </w:r>
          </w:p>
        </w:tc>
      </w:tr>
      <w:tr w:rsidR="00EF55C1" w14:paraId="248BBA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35585E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Police</w:t>
            </w:r>
          </w:p>
        </w:tc>
      </w:tr>
      <w:tr w:rsidR="00EF55C1" w14:paraId="7567E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0144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Finance</w:t>
            </w:r>
          </w:p>
        </w:tc>
      </w:tr>
      <w:tr w:rsidR="00EF55C1" w14:paraId="42600A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521AE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Transfers to Reserves (2024)</w:t>
            </w:r>
            <w:r>
              <w:br/>
            </w:r>
            <w:r>
              <w:rPr>
                <w:b/>
              </w:rPr>
              <w:lastRenderedPageBreak/>
              <w:t>Resolution No: </w:t>
            </w:r>
            <w:r>
              <w:t>254-375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6769E28E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WHEREAS</w:t>
            </w:r>
            <w:r>
              <w:t>as part of the 2024 audit require Council approval to ensure proper authorization and compliance with municipal financial policies;</w:t>
            </w:r>
            <w:r>
              <w:br/>
            </w:r>
            <w:r>
              <w:rPr>
                <w:b/>
              </w:rPr>
              <w:t>AND WHEREAS</w:t>
            </w:r>
            <w:r>
              <w:t>external funding, donations, surplus balances, and budgeted transfers not required must be formally recognized and allocated by resolution;</w:t>
            </w:r>
            <w:r>
              <w:br/>
            </w:r>
            <w:r>
              <w:rPr>
                <w:b/>
              </w:rPr>
              <w:t>NOW THEREFORE BE IT RESOLVED THAT</w:t>
            </w:r>
            <w:r>
              <w:t>Council approve the following transfers and financial adjustments:</w:t>
            </w:r>
          </w:p>
          <w:p w14:paraId="64255353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</w:t>
            </w:r>
            <w:r>
              <w:rPr>
                <w:b/>
              </w:rPr>
              <w:t>$138,238.09</w:t>
            </w:r>
            <w:r>
              <w:t>received from the</w:t>
            </w:r>
            <w:r>
              <w:rPr>
                <w:b/>
              </w:rPr>
              <w:t>Province of Manitoba Strategic Funding</w:t>
            </w:r>
            <w:r>
              <w:t>be transferred into the</w:t>
            </w:r>
            <w:r>
              <w:rPr>
                <w:b/>
              </w:rPr>
              <w:t>General Reserve</w:t>
            </w:r>
            <w:r>
              <w:t>;</w:t>
            </w:r>
          </w:p>
          <w:p w14:paraId="06FA8D05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 the</w:t>
            </w:r>
            <w:r>
              <w:rPr>
                <w:b/>
              </w:rPr>
              <w:t>$10,000 budgeted transfer to the Police Reserve be cancelled</w:t>
            </w:r>
            <w:r>
              <w:t>, as the transfer was not required;</w:t>
            </w:r>
          </w:p>
          <w:p w14:paraId="5500A194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</w:t>
            </w:r>
            <w:r>
              <w:rPr>
                <w:b/>
              </w:rPr>
              <w:t>$14,484.47</w:t>
            </w:r>
            <w:r>
              <w:t>be transferred from the</w:t>
            </w:r>
            <w:r>
              <w:rPr>
                <w:b/>
              </w:rPr>
              <w:t>Streets/Roads Reserve</w:t>
            </w:r>
            <w:r>
              <w:t>to the</w:t>
            </w:r>
            <w:r>
              <w:rPr>
                <w:b/>
              </w:rPr>
              <w:t>General Operating Fund</w:t>
            </w:r>
            <w:r>
              <w:t>;</w:t>
            </w:r>
          </w:p>
          <w:p w14:paraId="14437D6A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 </w:t>
            </w:r>
            <w:r>
              <w:rPr>
                <w:b/>
              </w:rPr>
              <w:t>$56,000 in donations</w:t>
            </w:r>
            <w:r>
              <w:t>be transferred into the</w:t>
            </w:r>
            <w:r>
              <w:rPr>
                <w:b/>
              </w:rPr>
              <w:t>Recreation and Youth Reserve</w:t>
            </w:r>
            <w:r>
              <w:t>;</w:t>
            </w:r>
          </w:p>
          <w:p w14:paraId="7C2F0C64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</w:t>
            </w:r>
            <w:r>
              <w:rPr>
                <w:b/>
              </w:rPr>
              <w:t>donations totaling $25,749.65</w:t>
            </w:r>
            <w:r>
              <w:t>(being</w:t>
            </w:r>
            <w:r>
              <w:rPr>
                <w:b/>
              </w:rPr>
              <w:t>$10,000 and $15,749.65</w:t>
            </w:r>
            <w:r>
              <w:t>) be transferred into the</w:t>
            </w:r>
            <w:r>
              <w:rPr>
                <w:b/>
              </w:rPr>
              <w:t>Fire Reserve</w:t>
            </w:r>
            <w:r>
              <w:t>; and</w:t>
            </w:r>
          </w:p>
          <w:p w14:paraId="33FB6412" w14:textId="77777777" w:rsidR="00EF55C1" w:rsidRDefault="00C9215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That a</w:t>
            </w:r>
            <w:r>
              <w:rPr>
                <w:b/>
              </w:rPr>
              <w:t>Utility Surplus in the amount of $27,787.10</w:t>
            </w:r>
            <w:r>
              <w:t>be transferred into the</w:t>
            </w:r>
            <w:r>
              <w:rPr>
                <w:b/>
              </w:rPr>
              <w:t>Water and Sewer Reserve</w:t>
            </w:r>
            <w:r>
              <w:t>.</w:t>
            </w:r>
          </w:p>
          <w:p w14:paraId="4E3AD73C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46342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86DF5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lastRenderedPageBreak/>
              <w:t>Rivers Cemetery Committee (Mason)</w:t>
            </w:r>
          </w:p>
        </w:tc>
      </w:tr>
      <w:tr w:rsidR="00EF55C1" w14:paraId="28DCC7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A5E20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Riverdale Lake Line (Committee of the Whole)</w:t>
            </w:r>
          </w:p>
        </w:tc>
      </w:tr>
      <w:tr w:rsidR="00EF55C1" w14:paraId="6AA2B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F002A8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Senior Services Committee (Mason)</w:t>
            </w:r>
          </w:p>
        </w:tc>
      </w:tr>
      <w:tr w:rsidR="00EF55C1" w14:paraId="560F8F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18E4D6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Riverdale Recreation Commission (Veitch)</w:t>
            </w:r>
          </w:p>
        </w:tc>
      </w:tr>
      <w:tr w:rsidR="00EF55C1" w14:paraId="7C988B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E7B2F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Riverdale Community Centre</w:t>
            </w:r>
          </w:p>
        </w:tc>
      </w:tr>
      <w:tr w:rsidR="00EF55C1" w14:paraId="563C0C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EF8D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Prairie Crocus Library (Smith)</w:t>
            </w:r>
          </w:p>
        </w:tc>
      </w:tr>
      <w:tr w:rsidR="00EF55C1" w14:paraId="056C49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7275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EMO</w:t>
            </w:r>
          </w:p>
        </w:tc>
      </w:tr>
      <w:tr w:rsidR="00EF55C1" w14:paraId="240F9B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4AF116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Planning</w:t>
            </w:r>
          </w:p>
        </w:tc>
      </w:tr>
      <w:tr w:rsidR="00EF55C1" w14:paraId="14A93A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D9EEC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Riverdale CDC (Creighton)</w:t>
            </w:r>
          </w:p>
        </w:tc>
      </w:tr>
      <w:tr w:rsidR="00EF55C1" w14:paraId="2C56BB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CF383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Rolling Dale Board (Veitch)</w:t>
            </w:r>
          </w:p>
        </w:tc>
      </w:tr>
      <w:tr w:rsidR="00EF55C1" w14:paraId="7D6F1F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CB3EC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Midwest Weed District (Dyer/Smith)</w:t>
            </w:r>
          </w:p>
        </w:tc>
      </w:tr>
      <w:tr w:rsidR="00EF55C1" w14:paraId="1A736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1D347D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lastRenderedPageBreak/>
              <w:t>Assiniboine West Watershed District (Smith)</w:t>
            </w:r>
          </w:p>
        </w:tc>
      </w:tr>
      <w:tr w:rsidR="00EF55C1" w14:paraId="6AFE80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4AC899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Central Assiniboine Watershed District (Pod)</w:t>
            </w:r>
          </w:p>
        </w:tc>
      </w:tr>
      <w:tr w:rsidR="00EF55C1" w14:paraId="6B0D6C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936F0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Western Caucus Group (Veitch)</w:t>
            </w:r>
          </w:p>
        </w:tc>
      </w:tr>
      <w:tr w:rsidR="00EF55C1" w14:paraId="45AB00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01B5DE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Riverdale Early Learning Academy CO-OP (Dyer)</w:t>
            </w:r>
          </w:p>
        </w:tc>
      </w:tr>
      <w:tr w:rsidR="00EF55C1" w14:paraId="68492E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3D574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EF55C1" w14:paraId="0E9E89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948426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EF55C1" w14:paraId="5B19F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67DED" w14:textId="77777777" w:rsidR="00EF55C1" w:rsidRDefault="00C92154">
            <w:pPr>
              <w:spacing w:before="120" w:after="120" w:line="240" w:lineRule="auto"/>
            </w:pPr>
            <w:r>
              <w:t>For Discussion</w:t>
            </w:r>
          </w:p>
        </w:tc>
      </w:tr>
      <w:tr w:rsidR="00EF55C1" w14:paraId="6B482D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720C2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Rivers Water Treatment Plant - Membrane Renewal</w:t>
            </w:r>
          </w:p>
        </w:tc>
      </w:tr>
      <w:tr w:rsidR="00EF55C1" w14:paraId="39CA03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FD778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Council Indemnities</w:t>
            </w:r>
          </w:p>
        </w:tc>
      </w:tr>
      <w:tr w:rsidR="00EF55C1" w14:paraId="7CABFE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FF42A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Consideration of By-Laws</w:t>
            </w:r>
          </w:p>
        </w:tc>
      </w:tr>
      <w:tr w:rsidR="00EF55C1" w14:paraId="290A0E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5B7A14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2nd Reading - 2026-03 Dissolution of Recreation Commission</w:t>
            </w:r>
            <w:r>
              <w:br/>
            </w:r>
            <w:r>
              <w:rPr>
                <w:b/>
              </w:rPr>
              <w:t>Resolution No: </w:t>
            </w:r>
            <w:r>
              <w:t>254-376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69674FAB" w14:textId="77777777" w:rsidR="00EF55C1" w:rsidRDefault="00C92154">
            <w:pPr>
              <w:spacing w:before="120" w:after="120" w:line="240" w:lineRule="auto"/>
            </w:pPr>
            <w:r>
              <w:t>Be It Resolved that Council of Riverdale Municipality give 2nd reading to By-Law 2026-03 being a by-law to dissolve Riverdale Recreation Commission.</w:t>
            </w:r>
            <w:r>
              <w:br/>
              <w:t> </w:t>
            </w:r>
          </w:p>
          <w:p w14:paraId="3B683D7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4EAD39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E77F9" w14:textId="77777777" w:rsidR="00EF55C1" w:rsidRDefault="00C92154">
            <w:pPr>
              <w:spacing w:before="120" w:after="120" w:line="240" w:lineRule="auto"/>
            </w:pPr>
            <w:r>
              <w:t>All For</w:t>
            </w:r>
          </w:p>
        </w:tc>
      </w:tr>
      <w:tr w:rsidR="00EF55C1" w14:paraId="67F663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7112B7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3rd Reading - 2026-03 Dissolution of Recreation Commission</w:t>
            </w:r>
            <w:r>
              <w:br/>
            </w:r>
            <w:r>
              <w:rPr>
                <w:b/>
              </w:rPr>
              <w:t>Resolution No: </w:t>
            </w:r>
            <w:r>
              <w:t>254-377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1AE7D32B" w14:textId="77777777" w:rsidR="00EF55C1" w:rsidRDefault="00C92154">
            <w:pPr>
              <w:spacing w:before="120" w:after="120" w:line="240" w:lineRule="auto"/>
            </w:pPr>
            <w:r>
              <w:t>Be It Resolved that the Council of Riverdale Municipality give 3rd and final reading to By-Law 2026-03 being a by-law to dissolve Riverdale Recreation Commission.</w:t>
            </w:r>
            <w:r>
              <w:br/>
              <w:t> </w:t>
            </w:r>
          </w:p>
          <w:p w14:paraId="4A9CE68C" w14:textId="77777777" w:rsidR="00EF55C1" w:rsidRDefault="00C92154">
            <w:pPr>
              <w:spacing w:before="120" w:after="120" w:line="240" w:lineRule="auto"/>
            </w:pPr>
            <w:r>
              <w:br/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80"/>
              <w:gridCol w:w="900"/>
              <w:gridCol w:w="900"/>
              <w:gridCol w:w="1200"/>
              <w:gridCol w:w="1050"/>
            </w:tblGrid>
            <w:tr w:rsidR="00EF55C1" w14:paraId="2A49D8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00455F1B" w14:textId="77777777" w:rsidR="00EF55C1" w:rsidRDefault="00C92154">
                  <w:pPr>
                    <w:spacing w:before="60" w:after="60" w:line="180" w:lineRule="auto"/>
                  </w:pPr>
                  <w:r>
                    <w:t xml:space="preserve">Christa Veitch </w:t>
                  </w:r>
                </w:p>
              </w:tc>
              <w:tc>
                <w:tcPr>
                  <w:tcW w:w="900" w:type="dxa"/>
                  <w:vAlign w:val="center"/>
                </w:tcPr>
                <w:p w14:paraId="005E44E9" w14:textId="77777777" w:rsidR="00EF55C1" w:rsidRDefault="00C92154">
                  <w:pPr>
                    <w:spacing w:before="60" w:after="60" w:line="180" w:lineRule="auto"/>
                  </w:pPr>
                  <w: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3B8657AB" w14:textId="77777777" w:rsidR="00EF55C1" w:rsidRDefault="00C92154">
                  <w:pPr>
                    <w:spacing w:before="60" w:after="60" w:line="180" w:lineRule="auto"/>
                  </w:pPr>
                  <w:r>
                    <w:t>No</w:t>
                  </w:r>
                </w:p>
              </w:tc>
              <w:tc>
                <w:tcPr>
                  <w:tcW w:w="1200" w:type="dxa"/>
                  <w:vAlign w:val="center"/>
                </w:tcPr>
                <w:p w14:paraId="2BDE05BD" w14:textId="77777777" w:rsidR="00EF55C1" w:rsidRDefault="00C92154">
                  <w:pPr>
                    <w:spacing w:before="60" w:after="60" w:line="180" w:lineRule="auto"/>
                  </w:pPr>
                  <w:r>
                    <w:t>Abstained</w:t>
                  </w:r>
                </w:p>
              </w:tc>
              <w:tc>
                <w:tcPr>
                  <w:tcW w:w="1050" w:type="dxa"/>
                  <w:vAlign w:val="center"/>
                </w:tcPr>
                <w:p w14:paraId="7F8EF494" w14:textId="77777777" w:rsidR="00EF55C1" w:rsidRDefault="00C92154">
                  <w:pPr>
                    <w:spacing w:before="60" w:after="60" w:line="180" w:lineRule="auto"/>
                  </w:pPr>
                  <w:r>
                    <w:t>Absent</w:t>
                  </w:r>
                </w:p>
              </w:tc>
            </w:tr>
            <w:tr w:rsidR="00EF55C1" w14:paraId="09E164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6E05DD75" w14:textId="77777777" w:rsidR="00EF55C1" w:rsidRDefault="00C92154">
                  <w:pPr>
                    <w:spacing w:before="60" w:after="60" w:line="180" w:lineRule="auto"/>
                  </w:pPr>
                  <w:r>
                    <w:t>David Creighton</w:t>
                  </w:r>
                </w:p>
              </w:tc>
              <w:tc>
                <w:tcPr>
                  <w:tcW w:w="0" w:type="auto"/>
                  <w:vAlign w:val="center"/>
                </w:tcPr>
                <w:p w14:paraId="720DC6D7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15921155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FAF9AA9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ECD0263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54D431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26D01F14" w14:textId="77777777" w:rsidR="00EF55C1" w:rsidRDefault="00C92154">
                  <w:pPr>
                    <w:spacing w:before="60" w:after="60" w:line="180" w:lineRule="auto"/>
                  </w:pPr>
                  <w:r>
                    <w:t>Ian Dyer</w:t>
                  </w:r>
                </w:p>
              </w:tc>
              <w:tc>
                <w:tcPr>
                  <w:tcW w:w="0" w:type="auto"/>
                  <w:vAlign w:val="center"/>
                </w:tcPr>
                <w:p w14:paraId="194519B6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0AF80D9F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92F5092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732D9A3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6D92A2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6B8C70FE" w14:textId="77777777" w:rsidR="00EF55C1" w:rsidRDefault="00C92154">
                  <w:pPr>
                    <w:spacing w:before="60" w:after="60" w:line="180" w:lineRule="auto"/>
                  </w:pPr>
                  <w:r>
                    <w:t>Heather Lamb</w:t>
                  </w:r>
                </w:p>
              </w:tc>
              <w:tc>
                <w:tcPr>
                  <w:tcW w:w="0" w:type="auto"/>
                  <w:vAlign w:val="center"/>
                </w:tcPr>
                <w:p w14:paraId="05D7B1F2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3ED23328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1015FBF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4CC2F089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01D83B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2D80E179" w14:textId="77777777" w:rsidR="00EF55C1" w:rsidRDefault="00C92154">
                  <w:pPr>
                    <w:spacing w:before="60" w:after="60" w:line="180" w:lineRule="auto"/>
                  </w:pPr>
                  <w:r>
                    <w:t>Shawn Mason</w:t>
                  </w:r>
                </w:p>
              </w:tc>
              <w:tc>
                <w:tcPr>
                  <w:tcW w:w="0" w:type="auto"/>
                  <w:vAlign w:val="center"/>
                </w:tcPr>
                <w:p w14:paraId="4456992D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493F325B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87BB330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C960204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06E49A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5F708F58" w14:textId="77777777" w:rsidR="00EF55C1" w:rsidRDefault="00C92154">
                  <w:pPr>
                    <w:spacing w:before="60" w:after="60" w:line="180" w:lineRule="auto"/>
                  </w:pPr>
                  <w:r>
                    <w:lastRenderedPageBreak/>
                    <w:t>Tyler Pod</w:t>
                  </w:r>
                </w:p>
              </w:tc>
              <w:tc>
                <w:tcPr>
                  <w:tcW w:w="0" w:type="auto"/>
                  <w:vAlign w:val="center"/>
                </w:tcPr>
                <w:p w14:paraId="7C3812FC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0E3D5399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1BCC668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2147BF8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74CC7E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0AF6F770" w14:textId="77777777" w:rsidR="00EF55C1" w:rsidRDefault="00C92154">
                  <w:pPr>
                    <w:spacing w:before="60" w:after="60" w:line="180" w:lineRule="auto"/>
                  </w:pPr>
                  <w:r>
                    <w:t>Everett Smith</w:t>
                  </w:r>
                </w:p>
              </w:tc>
              <w:tc>
                <w:tcPr>
                  <w:tcW w:w="0" w:type="auto"/>
                  <w:vAlign w:val="center"/>
                </w:tcPr>
                <w:p w14:paraId="3F7F29D4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0C746EF4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9D13E4F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B505B55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  <w:tr w:rsidR="00EF55C1" w14:paraId="2E6CC5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6416598A" w14:textId="77777777" w:rsidR="00EF55C1" w:rsidRDefault="00C92154">
                  <w:pPr>
                    <w:spacing w:before="60" w:after="60" w:line="180" w:lineRule="auto"/>
                  </w:pPr>
                  <w:r>
                    <w:t>Christa Veitch</w:t>
                  </w:r>
                </w:p>
              </w:tc>
              <w:tc>
                <w:tcPr>
                  <w:tcW w:w="0" w:type="auto"/>
                  <w:vAlign w:val="center"/>
                </w:tcPr>
                <w:p w14:paraId="4875EFDB" w14:textId="77777777" w:rsidR="00EF55C1" w:rsidRDefault="00C92154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6F7F6D89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69A1DD4" w14:textId="77777777" w:rsidR="00EF55C1" w:rsidRDefault="00EF55C1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17707A2" w14:textId="77777777" w:rsidR="00EF55C1" w:rsidRDefault="00EF55C1">
                  <w:pPr>
                    <w:spacing w:before="60" w:after="60" w:line="180" w:lineRule="auto"/>
                  </w:pPr>
                </w:p>
              </w:tc>
            </w:tr>
          </w:tbl>
          <w:p w14:paraId="1DEEA9D7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0A2E9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5B34D2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lastRenderedPageBreak/>
              <w:t>2026 - 05 Appoint Fire Department Personnel - 1st Reading</w:t>
            </w:r>
            <w:r>
              <w:br/>
            </w:r>
            <w:r>
              <w:rPr>
                <w:b/>
              </w:rPr>
              <w:t>Resolution No: </w:t>
            </w:r>
            <w:r>
              <w:t>254-378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30064CFC" w14:textId="77777777" w:rsidR="00EF55C1" w:rsidRDefault="00C92154">
            <w:pPr>
              <w:spacing w:before="120" w:after="120" w:line="240" w:lineRule="auto"/>
            </w:pPr>
            <w:r>
              <w:t>Therefore Be It Resolved that Council give first reading to By-Law 2026-05, being a by-law to appoint Fire Department Personnel. </w:t>
            </w:r>
          </w:p>
          <w:p w14:paraId="7CC41A36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7DDFB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B4A03D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2026-06 Amending Emergency Borrowing By-Law</w:t>
            </w:r>
            <w:r>
              <w:br/>
            </w:r>
            <w:r>
              <w:rPr>
                <w:b/>
              </w:rPr>
              <w:t>Resolution No: </w:t>
            </w:r>
            <w:r>
              <w:t>254-379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27741DED" w14:textId="77777777" w:rsidR="00EF55C1" w:rsidRDefault="00C92154">
            <w:pPr>
              <w:spacing w:before="120" w:after="120" w:line="240" w:lineRule="auto"/>
            </w:pPr>
            <w:r>
              <w:t>That Council of Riverdale Municipality give first reading to the amending borrowing by-law to update Schedule "A" of By-law 2023-12 to reflect the revised 2026 payment start date and the confirmed interest rate of 5.25%.</w:t>
            </w:r>
          </w:p>
          <w:p w14:paraId="2CACD7CD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67BB9F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958167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2026-01 Fire Protection By-Law 2026-2028</w:t>
            </w:r>
            <w:r>
              <w:br/>
            </w:r>
            <w:r>
              <w:rPr>
                <w:b/>
              </w:rPr>
              <w:t>Resolution No: </w:t>
            </w:r>
            <w:r>
              <w:t>254-380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4791F567" w14:textId="77777777" w:rsidR="00EF55C1" w:rsidRDefault="00C92154">
            <w:pPr>
              <w:spacing w:before="120" w:after="120" w:line="240" w:lineRule="auto"/>
            </w:pPr>
            <w:r>
              <w:t>Therefore be it resolved that council give By-Law 2026-01 being a By-Law to establish a rate for a special service levy for fire protection services from 2026 to 2028 inclusive. </w:t>
            </w:r>
          </w:p>
          <w:p w14:paraId="458057F8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13A594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546B0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</w:p>
        </w:tc>
      </w:tr>
      <w:tr w:rsidR="00EF55C1" w14:paraId="7F953F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B711B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  <w:r>
              <w:br/>
            </w:r>
            <w:r>
              <w:rPr>
                <w:b/>
              </w:rPr>
              <w:t>Resolution No: </w:t>
            </w:r>
            <w:r>
              <w:t>254-381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679EFFFC" w14:textId="77777777" w:rsidR="00EF55C1" w:rsidRDefault="00C92154">
            <w:pPr>
              <w:spacing w:before="120" w:after="120" w:line="240" w:lineRule="auto"/>
            </w:pPr>
            <w:r>
              <w:t>Be It Resolved That Council recess the regular meeting to sit in camera as a Committee of the Whole to discuss legal issues.</w:t>
            </w:r>
            <w:r>
              <w:br/>
              <w:t> </w:t>
            </w:r>
            <w:r>
              <w:br/>
              <w:t>Be It Further Resolved That all matters discussed are to be kept confidential.</w:t>
            </w:r>
          </w:p>
          <w:p w14:paraId="59CF44F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38B80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BB6CF0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Out of Camera</w:t>
            </w:r>
            <w:r>
              <w:br/>
            </w:r>
            <w:r>
              <w:rPr>
                <w:b/>
              </w:rPr>
              <w:lastRenderedPageBreak/>
              <w:t>Resolution No: </w:t>
            </w:r>
            <w:r>
              <w:t>254-382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004EF20E" w14:textId="77777777" w:rsidR="00EF55C1" w:rsidRDefault="00C92154">
            <w:pPr>
              <w:spacing w:before="120" w:after="120" w:line="240" w:lineRule="auto"/>
            </w:pPr>
            <w:r>
              <w:t>Be It Resolved That Council adjourn the in camera session and proceed with the regular agenda. </w:t>
            </w:r>
          </w:p>
          <w:p w14:paraId="6FA8C5C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F55C1" w14:paraId="2B77A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5A3A35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lastRenderedPageBreak/>
              <w:t>Chief Administrative Officer's Report</w:t>
            </w:r>
          </w:p>
        </w:tc>
      </w:tr>
      <w:tr w:rsidR="00EF55C1" w14:paraId="2E1E3D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25E71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Councillor's Remarks &amp; Suggestions</w:t>
            </w:r>
          </w:p>
        </w:tc>
      </w:tr>
      <w:tr w:rsidR="00EF55C1" w14:paraId="05A42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2899E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Mayor's remarks &amp; Suggestions</w:t>
            </w:r>
          </w:p>
        </w:tc>
      </w:tr>
      <w:tr w:rsidR="00EF55C1" w14:paraId="19884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E2BC3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Resolution No: </w:t>
            </w:r>
            <w:r>
              <w:t>254-383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3A317BA8" w14:textId="77777777" w:rsidR="00EF55C1" w:rsidRDefault="00C92154">
            <w:pPr>
              <w:spacing w:before="120" w:after="120" w:line="240" w:lineRule="auto"/>
            </w:pPr>
            <w:r>
              <w:t>Be It Resolved that Council do now adjourn.</w:t>
            </w:r>
            <w:r>
              <w:br/>
              <w:t>TIME: 9:28 pm</w:t>
            </w:r>
          </w:p>
          <w:p w14:paraId="1761AF21" w14:textId="77777777" w:rsidR="00EF55C1" w:rsidRDefault="00C92154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</w:tbl>
    <w:p w14:paraId="1C71C1CE" w14:textId="77777777" w:rsidR="00EF55C1" w:rsidRDefault="00C92154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F55C1" w14:paraId="461ACB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324CEB5" w14:textId="77777777" w:rsidR="00EF55C1" w:rsidRDefault="00EF55C1"/>
        </w:tc>
      </w:tr>
    </w:tbl>
    <w:p w14:paraId="0CFF92E1" w14:textId="77777777" w:rsidR="00C92154" w:rsidRDefault="00C92154"/>
    <w:sectPr w:rsidR="00C92154" w:rsidSect="000D7ADA">
      <w:headerReference w:type="default" r:id="rId8"/>
      <w:footerReference w:type="default" r:id="rId9"/>
      <w:pgSz w:w="12240" w:h="15840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E9FD" w14:textId="77777777" w:rsidR="00C92154" w:rsidRDefault="00C92154">
      <w:pPr>
        <w:spacing w:after="0" w:line="240" w:lineRule="auto"/>
      </w:pPr>
      <w:r>
        <w:separator/>
      </w:r>
    </w:p>
  </w:endnote>
  <w:endnote w:type="continuationSeparator" w:id="0">
    <w:p w14:paraId="6D5BAC18" w14:textId="77777777" w:rsidR="00C92154" w:rsidRDefault="00C9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C1FB" w14:textId="77777777" w:rsidR="00EF55C1" w:rsidRDefault="00EF55C1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3376" w14:textId="77777777" w:rsidR="00C92154" w:rsidRDefault="00C92154">
      <w:pPr>
        <w:spacing w:after="0" w:line="240" w:lineRule="auto"/>
      </w:pPr>
      <w:r>
        <w:separator/>
      </w:r>
    </w:p>
  </w:footnote>
  <w:footnote w:type="continuationSeparator" w:id="0">
    <w:p w14:paraId="5D883E08" w14:textId="77777777" w:rsidR="00C92154" w:rsidRDefault="00C9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1B0A" w14:textId="77777777" w:rsidR="00EF55C1" w:rsidRDefault="00C92154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C4A"/>
    <w:multiLevelType w:val="singleLevel"/>
    <w:tmpl w:val="4C6C336C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" w15:restartNumberingAfterBreak="0">
    <w:nsid w:val="1BBA5B25"/>
    <w:multiLevelType w:val="singleLevel"/>
    <w:tmpl w:val="D3BA0E80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24D000DF"/>
    <w:multiLevelType w:val="singleLevel"/>
    <w:tmpl w:val="26EEE71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 w15:restartNumberingAfterBreak="0">
    <w:nsid w:val="2CBA1AB4"/>
    <w:multiLevelType w:val="singleLevel"/>
    <w:tmpl w:val="387EBBAC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462F341C"/>
    <w:multiLevelType w:val="singleLevel"/>
    <w:tmpl w:val="B2C4942C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4E10091E"/>
    <w:multiLevelType w:val="singleLevel"/>
    <w:tmpl w:val="FB56A28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6" w15:restartNumberingAfterBreak="0">
    <w:nsid w:val="58057CC0"/>
    <w:multiLevelType w:val="singleLevel"/>
    <w:tmpl w:val="37B6913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7" w15:restartNumberingAfterBreak="0">
    <w:nsid w:val="7A7A6EA3"/>
    <w:multiLevelType w:val="singleLevel"/>
    <w:tmpl w:val="87F8D572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9805264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1"/>
    <w:rsid w:val="00385795"/>
    <w:rsid w:val="004E62A2"/>
    <w:rsid w:val="0076608A"/>
    <w:rsid w:val="00C92154"/>
    <w:rsid w:val="00E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1BEC"/>
  <w15:docId w15:val="{B4F1F4C7-A01A-4B77-BD1F-31B8DAC3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Gill</dc:creator>
  <cp:lastModifiedBy>Laura Gill</cp:lastModifiedBy>
  <cp:revision>2</cp:revision>
  <dcterms:created xsi:type="dcterms:W3CDTF">2026-02-13T15:02:00Z</dcterms:created>
  <dcterms:modified xsi:type="dcterms:W3CDTF">2026-02-13T15:02:00Z</dcterms:modified>
</cp:coreProperties>
</file>