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A85E" w14:textId="77777777" w:rsidR="00521198" w:rsidRDefault="00F016F6">
      <w:pPr>
        <w:jc w:val="center"/>
      </w:pPr>
      <w:r>
        <w:rPr>
          <w:noProof/>
        </w:rPr>
        <w:drawing>
          <wp:inline distT="0" distB="0" distL="0" distR="0" wp14:anchorId="2D20C263" wp14:editId="5CCE2A54">
            <wp:extent cx="831273" cy="423949"/>
            <wp:effectExtent l="0" t="84565" r="0" b="0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gif"/>
                    <pic:cNvPicPr/>
                  </pic:nvPicPr>
                  <pic:blipFill>
                    <a:blip r:embed="rId6" cstate="print"/>
                  </pic:blipFill>
                  <pic:spPr>
                    <a:xfrm>
                      <a:off x="0" y="0"/>
                      <a:ext cx="831273" cy="4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71F8D" w14:textId="22F4C56E" w:rsidR="00F016F6" w:rsidRPr="003D446F" w:rsidRDefault="00F016F6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Riverdale Municipality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 xml:space="preserve">Special Meeting </w:t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January 28, 2026 - 01:30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7280"/>
      </w:tblGrid>
      <w:tr w:rsidR="00521198" w14:paraId="3132FFB7" w14:textId="77777777" w:rsidTr="00AF4556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9341248" w14:textId="77777777" w:rsidR="00521198" w:rsidRDefault="00521198" w:rsidP="00AF4556">
            <w:pPr>
              <w:spacing w:after="0" w:line="240" w:lineRule="auto"/>
            </w:pPr>
          </w:p>
        </w:tc>
        <w:tc>
          <w:tcPr>
            <w:tcW w:w="0" w:type="auto"/>
          </w:tcPr>
          <w:p w14:paraId="1DAE2C33" w14:textId="77777777" w:rsidR="00521198" w:rsidRDefault="00F016F6" w:rsidP="00AF4556">
            <w:pPr>
              <w:spacing w:after="0" w:line="240" w:lineRule="auto"/>
            </w:pPr>
            <w:r>
              <w:rPr>
                <w:b/>
              </w:rPr>
              <w:t>Called To Order</w:t>
            </w:r>
          </w:p>
          <w:p w14:paraId="0222703C" w14:textId="77777777" w:rsidR="00AF4556" w:rsidRDefault="00F016F6" w:rsidP="00AF4556">
            <w:pPr>
              <w:spacing w:after="0" w:line="240" w:lineRule="auto"/>
            </w:pPr>
            <w:r>
              <w:t>Mayor Lamb called the meeting to order at 1:30 p.m. with the following members of Council in attendance via communication facility:</w:t>
            </w:r>
            <w:r>
              <w:br/>
              <w:t>Councillor Christa Veitch</w:t>
            </w:r>
            <w:r>
              <w:br/>
              <w:t>Councillor Ian Dyer</w:t>
            </w:r>
            <w:r>
              <w:br/>
              <w:t>Councillor Shawn Mason</w:t>
            </w:r>
            <w:r>
              <w:br/>
              <w:t>Councillor David Creighton</w:t>
            </w:r>
            <w:r>
              <w:br/>
            </w:r>
            <w:r>
              <w:t>Regrets: Councillor Tyler Pod and Councillor Everett Smith</w:t>
            </w:r>
          </w:p>
          <w:p w14:paraId="55BEB7AB" w14:textId="77777777" w:rsidR="00521198" w:rsidRDefault="00F016F6" w:rsidP="00AF4556">
            <w:pPr>
              <w:spacing w:after="0" w:line="240" w:lineRule="auto"/>
            </w:pPr>
            <w:r>
              <w:br/>
            </w:r>
            <w:r>
              <w:t>C</w:t>
            </w:r>
            <w:r w:rsidR="00AF4556">
              <w:t>hief Administrative Officer</w:t>
            </w:r>
            <w:r>
              <w:t>, Marci Quane recorded the minutes.</w:t>
            </w:r>
          </w:p>
          <w:p w14:paraId="3DE2646A" w14:textId="6DF59A04" w:rsidR="00AF4556" w:rsidRDefault="00AF4556" w:rsidP="00AF4556">
            <w:pPr>
              <w:spacing w:after="0" w:line="240" w:lineRule="auto"/>
            </w:pPr>
          </w:p>
        </w:tc>
      </w:tr>
      <w:tr w:rsidR="00521198" w14:paraId="56792DFC" w14:textId="77777777" w:rsidTr="00AF4556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C88D4B8" w14:textId="77777777" w:rsidR="00521198" w:rsidRDefault="00F016F6" w:rsidP="00AF4556">
            <w:pPr>
              <w:spacing w:after="0" w:line="240" w:lineRule="auto"/>
            </w:pPr>
            <w:r>
              <w:rPr>
                <w:b/>
              </w:rPr>
              <w:t>Resolution No: </w:t>
            </w:r>
            <w:r>
              <w:br/>
              <w:t>254-366</w:t>
            </w:r>
          </w:p>
        </w:tc>
        <w:tc>
          <w:tcPr>
            <w:tcW w:w="0" w:type="auto"/>
          </w:tcPr>
          <w:p w14:paraId="78554406" w14:textId="77777777" w:rsidR="00521198" w:rsidRDefault="00F016F6" w:rsidP="00AF4556">
            <w:pPr>
              <w:spacing w:after="0" w:line="240" w:lineRule="auto"/>
            </w:pPr>
            <w:r>
              <w:rPr>
                <w:b/>
              </w:rPr>
              <w:t>Adoption of Agenda</w:t>
            </w:r>
            <w:r>
              <w:br/>
            </w:r>
            <w:r>
              <w:rPr>
                <w:b/>
              </w:rPr>
              <w:t>Moved By: </w:t>
            </w:r>
            <w:r>
              <w:t>David Creighton</w:t>
            </w:r>
            <w:r>
              <w:br/>
            </w:r>
            <w:r>
              <w:rPr>
                <w:b/>
              </w:rPr>
              <w:t>Seconded By: </w:t>
            </w:r>
            <w:r>
              <w:t>Ian Dyer</w:t>
            </w:r>
          </w:p>
          <w:p w14:paraId="7A1F8852" w14:textId="57BBDC92" w:rsidR="00521198" w:rsidRDefault="00F016F6" w:rsidP="00AF4556">
            <w:pPr>
              <w:spacing w:after="0" w:line="240" w:lineRule="auto"/>
            </w:pPr>
            <w:r>
              <w:t xml:space="preserve">Be It Resolved that the special meeting agenda dated January 28th, </w:t>
            </w:r>
            <w:proofErr w:type="gramStart"/>
            <w:r>
              <w:t>2026</w:t>
            </w:r>
            <w:proofErr w:type="gramEnd"/>
            <w:r>
              <w:t xml:space="preserve"> be adopted as presented;</w:t>
            </w:r>
            <w:r>
              <w:br/>
            </w:r>
            <w:r>
              <w:t>Be It Further Resolved that the agenda form part of the minutes.</w:t>
            </w:r>
          </w:p>
          <w:p w14:paraId="5A86AA2C" w14:textId="77777777" w:rsidR="00521198" w:rsidRDefault="00F016F6" w:rsidP="00AF45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CARRIED UNANIMOUSLY</w:t>
            </w:r>
          </w:p>
          <w:p w14:paraId="26BDB298" w14:textId="77777777" w:rsidR="00AF4556" w:rsidRDefault="00AF4556" w:rsidP="00AF4556">
            <w:pPr>
              <w:spacing w:after="0" w:line="240" w:lineRule="auto"/>
            </w:pPr>
          </w:p>
        </w:tc>
      </w:tr>
      <w:tr w:rsidR="00521198" w14:paraId="1A6F665D" w14:textId="77777777" w:rsidTr="00AF4556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1E6024E" w14:textId="77777777" w:rsidR="00521198" w:rsidRDefault="00F016F6" w:rsidP="00AF4556">
            <w:pPr>
              <w:spacing w:after="0" w:line="240" w:lineRule="auto"/>
            </w:pPr>
            <w:r>
              <w:rPr>
                <w:b/>
              </w:rPr>
              <w:t>Resolution No: </w:t>
            </w:r>
            <w:r>
              <w:br/>
              <w:t>254-367</w:t>
            </w:r>
          </w:p>
        </w:tc>
        <w:tc>
          <w:tcPr>
            <w:tcW w:w="0" w:type="auto"/>
          </w:tcPr>
          <w:p w14:paraId="6FF31112" w14:textId="77777777" w:rsidR="00521198" w:rsidRDefault="00F016F6" w:rsidP="00AF4556">
            <w:pPr>
              <w:spacing w:after="0" w:line="240" w:lineRule="auto"/>
            </w:pPr>
            <w:r>
              <w:rPr>
                <w:b/>
              </w:rPr>
              <w:t>In Camera</w:t>
            </w:r>
            <w:r>
              <w:br/>
            </w:r>
            <w:r>
              <w:rPr>
                <w:b/>
              </w:rPr>
              <w:t>Moved By: </w:t>
            </w:r>
            <w:r>
              <w:t>Christa Veitch</w:t>
            </w:r>
            <w:r>
              <w:br/>
            </w:r>
            <w:r>
              <w:rPr>
                <w:b/>
              </w:rPr>
              <w:t>Seconded By: </w:t>
            </w:r>
            <w:r>
              <w:t>Shawn Mason</w:t>
            </w:r>
          </w:p>
          <w:p w14:paraId="5AE2DC39" w14:textId="6B3B29B4" w:rsidR="00521198" w:rsidRDefault="00F016F6" w:rsidP="00AF4556">
            <w:pPr>
              <w:spacing w:after="0" w:line="240" w:lineRule="auto"/>
            </w:pPr>
            <w:r>
              <w:t xml:space="preserve">Be It Resolved That Council </w:t>
            </w:r>
            <w:proofErr w:type="gramStart"/>
            <w:r>
              <w:t>recess</w:t>
            </w:r>
            <w:proofErr w:type="gramEnd"/>
            <w:r>
              <w:t xml:space="preserve"> the regular meeting to sit in camera as a Committee of the Whole to discuss personnel issues.</w:t>
            </w:r>
            <w:r>
              <w:br/>
            </w:r>
            <w:r>
              <w:t>Be It Further Resolved That all matters discussed are to be kept confidential.</w:t>
            </w:r>
          </w:p>
          <w:p w14:paraId="297F347B" w14:textId="77777777" w:rsidR="00521198" w:rsidRDefault="00F016F6" w:rsidP="00AF45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CARRIED UNANIMOUSLY</w:t>
            </w:r>
          </w:p>
          <w:p w14:paraId="4C274ADA" w14:textId="77777777" w:rsidR="00AF4556" w:rsidRDefault="00AF4556" w:rsidP="00AF4556">
            <w:pPr>
              <w:spacing w:after="0" w:line="240" w:lineRule="auto"/>
            </w:pPr>
          </w:p>
        </w:tc>
      </w:tr>
      <w:tr w:rsidR="00521198" w14:paraId="6BAEB12E" w14:textId="77777777" w:rsidTr="00AF4556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EB6B71B" w14:textId="77777777" w:rsidR="00521198" w:rsidRDefault="00F016F6" w:rsidP="00AF4556">
            <w:pPr>
              <w:spacing w:after="0" w:line="240" w:lineRule="auto"/>
            </w:pPr>
            <w:r>
              <w:rPr>
                <w:b/>
              </w:rPr>
              <w:t>Resolution No: </w:t>
            </w:r>
            <w:r>
              <w:br/>
              <w:t>254-368</w:t>
            </w:r>
          </w:p>
        </w:tc>
        <w:tc>
          <w:tcPr>
            <w:tcW w:w="0" w:type="auto"/>
          </w:tcPr>
          <w:p w14:paraId="029B5EEE" w14:textId="77777777" w:rsidR="00521198" w:rsidRDefault="00F016F6" w:rsidP="00AF4556">
            <w:pPr>
              <w:spacing w:after="0" w:line="240" w:lineRule="auto"/>
            </w:pPr>
            <w:r>
              <w:rPr>
                <w:b/>
              </w:rPr>
              <w:t>Out of Camera</w:t>
            </w:r>
            <w:r>
              <w:br/>
            </w:r>
            <w:r>
              <w:rPr>
                <w:b/>
              </w:rPr>
              <w:t>Moved By: </w:t>
            </w:r>
            <w:r>
              <w:t>David Creighton</w:t>
            </w:r>
            <w:r>
              <w:br/>
            </w:r>
            <w:r>
              <w:rPr>
                <w:b/>
              </w:rPr>
              <w:t>Seconded By: </w:t>
            </w:r>
            <w:r>
              <w:t>Christa Veitch</w:t>
            </w:r>
          </w:p>
          <w:p w14:paraId="6249FB2E" w14:textId="77777777" w:rsidR="00521198" w:rsidRDefault="00F016F6" w:rsidP="00AF4556">
            <w:pPr>
              <w:spacing w:after="0" w:line="240" w:lineRule="auto"/>
              <w:rPr>
                <w:b/>
              </w:rPr>
            </w:pPr>
            <w:r>
              <w:t xml:space="preserve">Be It Resolved That Council </w:t>
            </w:r>
            <w:proofErr w:type="gramStart"/>
            <w:r>
              <w:t>adjourn</w:t>
            </w:r>
            <w:proofErr w:type="gramEnd"/>
            <w:r>
              <w:t xml:space="preserve"> the </w:t>
            </w:r>
            <w:proofErr w:type="gramStart"/>
            <w:r>
              <w:t>in</w:t>
            </w:r>
            <w:r w:rsidR="00AF4556">
              <w:t xml:space="preserve"> </w:t>
            </w:r>
            <w:r>
              <w:t>camera</w:t>
            </w:r>
            <w:proofErr w:type="gramEnd"/>
            <w:r>
              <w:t xml:space="preserve"> session and proceed with the regular agenda.</w:t>
            </w:r>
            <w:r>
              <w:br/>
            </w:r>
            <w:r>
              <w:rPr>
                <w:b/>
              </w:rPr>
              <w:t>CARRIED UNANIMOUSLY</w:t>
            </w:r>
          </w:p>
          <w:p w14:paraId="09B479BB" w14:textId="55A75F2B" w:rsidR="00AF4556" w:rsidRDefault="00AF4556" w:rsidP="00AF4556">
            <w:pPr>
              <w:spacing w:after="0" w:line="240" w:lineRule="auto"/>
            </w:pPr>
          </w:p>
        </w:tc>
      </w:tr>
      <w:tr w:rsidR="00521198" w14:paraId="04A043B3" w14:textId="77777777" w:rsidTr="00AF4556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7D01F08" w14:textId="77777777" w:rsidR="00521198" w:rsidRDefault="00F016F6" w:rsidP="00AF4556">
            <w:pPr>
              <w:spacing w:after="0" w:line="240" w:lineRule="auto"/>
            </w:pPr>
            <w:r>
              <w:rPr>
                <w:b/>
              </w:rPr>
              <w:t>Resolution No: </w:t>
            </w:r>
            <w:r>
              <w:br/>
              <w:t>254-369</w:t>
            </w:r>
          </w:p>
        </w:tc>
        <w:tc>
          <w:tcPr>
            <w:tcW w:w="0" w:type="auto"/>
          </w:tcPr>
          <w:p w14:paraId="76435057" w14:textId="77777777" w:rsidR="00521198" w:rsidRDefault="00F016F6" w:rsidP="00AF4556">
            <w:pPr>
              <w:spacing w:after="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Shawn Mason</w:t>
            </w:r>
            <w:r>
              <w:br/>
            </w:r>
            <w:r>
              <w:rPr>
                <w:b/>
              </w:rPr>
              <w:t>Seconded By: </w:t>
            </w:r>
            <w:r>
              <w:t>Ian Dyer</w:t>
            </w:r>
          </w:p>
          <w:p w14:paraId="0F6E2307" w14:textId="77777777" w:rsidR="00521198" w:rsidRDefault="00F016F6" w:rsidP="00AF4556">
            <w:pPr>
              <w:spacing w:after="0" w:line="240" w:lineRule="auto"/>
            </w:pPr>
            <w:r>
              <w:t>Be It Resolved that Council do now adjourn.</w:t>
            </w:r>
            <w:r>
              <w:br/>
            </w:r>
            <w:r>
              <w:br/>
              <w:t>TIME: 2:05 pm</w:t>
            </w:r>
          </w:p>
          <w:p w14:paraId="635EA866" w14:textId="77777777" w:rsidR="00521198" w:rsidRDefault="00521198" w:rsidP="00AF4556">
            <w:pPr>
              <w:spacing w:after="0" w:line="240" w:lineRule="auto"/>
            </w:pPr>
          </w:p>
          <w:p w14:paraId="633A48ED" w14:textId="77777777" w:rsidR="00AF4556" w:rsidRDefault="00AF4556" w:rsidP="00AF4556">
            <w:pPr>
              <w:spacing w:after="0" w:line="240" w:lineRule="auto"/>
            </w:pPr>
          </w:p>
          <w:p w14:paraId="0F427C1E" w14:textId="05888CB0" w:rsidR="00AF4556" w:rsidRDefault="00AF4556" w:rsidP="00AF4556">
            <w:pPr>
              <w:spacing w:after="0" w:line="240" w:lineRule="auto"/>
            </w:pPr>
          </w:p>
        </w:tc>
      </w:tr>
      <w:tr w:rsidR="00521198" w14:paraId="7153B1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vAlign w:val="center"/>
          </w:tcPr>
          <w:p w14:paraId="44D9C47C" w14:textId="77777777" w:rsidR="00521198" w:rsidRDefault="00F016F6" w:rsidP="00AF4556">
            <w:pPr>
              <w:spacing w:after="0" w:line="240" w:lineRule="auto"/>
            </w:pPr>
            <w:r>
              <w:t>_________________________</w:t>
            </w:r>
            <w:r>
              <w:br/>
            </w:r>
            <w:r>
              <w:rPr>
                <w:b/>
              </w:rPr>
              <w:t>Heather Lamb</w:t>
            </w:r>
            <w:r>
              <w:br/>
              <w:t>Mayor </w:t>
            </w:r>
            <w:r>
              <w:br/>
            </w:r>
            <w:r>
              <w:br/>
            </w:r>
            <w:r>
              <w:br/>
              <w:t>_________________________</w:t>
            </w:r>
            <w:r>
              <w:br/>
            </w:r>
            <w:r>
              <w:rPr>
                <w:b/>
              </w:rPr>
              <w:t>Marci Quane</w:t>
            </w:r>
            <w:r>
              <w:br/>
              <w:t>Chief Administrative Officer</w:t>
            </w:r>
          </w:p>
        </w:tc>
      </w:tr>
    </w:tbl>
    <w:p w14:paraId="32DB9646" w14:textId="77777777" w:rsidR="00F016F6" w:rsidRDefault="00F016F6" w:rsidP="00AF4556">
      <w:pPr>
        <w:spacing w:after="0" w:line="240" w:lineRule="auto"/>
      </w:pPr>
    </w:p>
    <w:sectPr w:rsidR="00F016F6" w:rsidSect="00AF4556">
      <w:headerReference w:type="default" r:id="rId7"/>
      <w:footerReference w:type="default" r:id="rId8"/>
      <w:pgSz w:w="12240" w:h="20160" w:code="5"/>
      <w:pgMar w:top="1100" w:right="1440" w:bottom="284" w:left="187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020E" w14:textId="77777777" w:rsidR="00F016F6" w:rsidRDefault="00F016F6">
      <w:pPr>
        <w:spacing w:after="0" w:line="240" w:lineRule="auto"/>
      </w:pPr>
      <w:r>
        <w:separator/>
      </w:r>
    </w:p>
  </w:endnote>
  <w:endnote w:type="continuationSeparator" w:id="0">
    <w:p w14:paraId="57533746" w14:textId="77777777" w:rsidR="00F016F6" w:rsidRDefault="00F0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732C" w14:textId="77777777" w:rsidR="00521198" w:rsidRDefault="00521198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7EAC" w14:textId="77777777" w:rsidR="00F016F6" w:rsidRDefault="00F016F6">
      <w:pPr>
        <w:spacing w:after="0" w:line="240" w:lineRule="auto"/>
      </w:pPr>
      <w:r>
        <w:separator/>
      </w:r>
    </w:p>
  </w:footnote>
  <w:footnote w:type="continuationSeparator" w:id="0">
    <w:p w14:paraId="4FB8A3ED" w14:textId="77777777" w:rsidR="00F016F6" w:rsidRDefault="00F01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40BE" w14:textId="77777777" w:rsidR="00521198" w:rsidRDefault="00F016F6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98"/>
    <w:rsid w:val="00521198"/>
    <w:rsid w:val="00AF4556"/>
    <w:rsid w:val="00E04D7E"/>
    <w:rsid w:val="00F0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14A1"/>
  <w15:docId w15:val="{612327ED-2B7B-42D6-BF5F-E31E0D55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 Quane</dc:creator>
  <cp:lastModifiedBy>Marci Quane</cp:lastModifiedBy>
  <cp:revision>2</cp:revision>
  <cp:lastPrinted>2026-01-29T16:18:00Z</cp:lastPrinted>
  <dcterms:created xsi:type="dcterms:W3CDTF">2026-01-29T16:20:00Z</dcterms:created>
  <dcterms:modified xsi:type="dcterms:W3CDTF">2026-01-29T16:20:00Z</dcterms:modified>
</cp:coreProperties>
</file>